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widowControl w:val="0"/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Nº 001/2022 - SECULT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EDITAL Nº 001/2022 DE OCUPAÇÃO DO THEATRO SÃO JOÃO 2022.1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0.31982421875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PERMISSÃO DE USO DE BEM PÚBLICO </w:t>
      </w:r>
    </w:p>
    <w:p w:rsidR="00000000" w:rsidDel="00000000" w:rsidP="00000000" w:rsidRDefault="00000000" w:rsidRPr="00000000" w14:paraId="00000004">
      <w:pPr>
        <w:widowControl w:val="0"/>
        <w:spacing w:before="20.31982421875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before="226.56005859375" w:line="373.76349449157715" w:lineRule="auto"/>
        <w:ind w:left="3543.3070866141725" w:right="-96.2598425196836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PERMISSÃO DE USO QUE FAZEM ENTRE SI A  SECRETARIA DA CULTURA  E TURISMO DE  SOBRAL 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widowControl w:val="0"/>
        <w:spacing w:before="318.7353515625" w:line="374.66431617736816" w:lineRule="auto"/>
        <w:ind w:left="1.1499786376953125" w:right="12.6806640625" w:firstLine="9.8899841308593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MUNICÍPIO DE SOBRAL, Estado do Ceará, pessoa jurídica de direito público interno, inscrita no  CNPJ/MF sob o nº 07.598.634/0001-37, com sede administrativa localizada na Rua Viriato de Medeiros,  1250, neste ato representado por sua Secretária da Cultura e Turismo, Sra. SIMONE RODRIGUES  PASSOS, doravante denominado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de outro lado, o(a)  ........................................................................................................................................., inscrito(a) no  CNPJ nº......................................................................................, neste ato, representado pelo(a) Sr.  (a)............................................................................................................................., inscrito(a) no RG sob  o nº .............................................., CPF sob o nº ............................................, residente e domiciliado(a)  na Rua ............................................................................................................................, em ....................................................., doravante denominado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celebram, de comum  acordo, o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PERMISSÃO DE USO DE ÁREA INDIVIDUALIZADA DO THEATRO SÃO  JOÃO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título precário, que se regerá pelas seguintes cláusulas e condições: </w:t>
      </w:r>
    </w:p>
    <w:p w:rsidR="00000000" w:rsidDel="00000000" w:rsidP="00000000" w:rsidRDefault="00000000" w:rsidRPr="00000000" w14:paraId="00000007">
      <w:pPr>
        <w:widowControl w:val="0"/>
        <w:spacing w:before="472.53662109375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PRIMEIRA – OBJETO  </w:t>
      </w:r>
    </w:p>
    <w:p w:rsidR="00000000" w:rsidDel="00000000" w:rsidP="00000000" w:rsidRDefault="00000000" w:rsidRPr="00000000" w14:paraId="00000008">
      <w:pPr>
        <w:widowControl w:val="0"/>
        <w:spacing w:before="161.98974609375" w:line="374.9803161621094" w:lineRule="auto"/>
        <w:ind w:left="5.52001953125" w:right="13.11035156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1.1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presente Termo tem por objeto a permissão de uso ao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área individualizada  do imóvel do Theatro São João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realização do “....................................................... ..............................................................................................................................................................”.  </w:t>
      </w:r>
    </w:p>
    <w:p w:rsidR="00000000" w:rsidDel="00000000" w:rsidP="00000000" w:rsidRDefault="00000000" w:rsidRPr="00000000" w14:paraId="00000009">
      <w:pPr>
        <w:widowControl w:val="0"/>
        <w:spacing w:before="161.98974609375" w:line="374.9803161621094" w:lineRule="auto"/>
        <w:ind w:left="5.52001953125" w:right="13.11035156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1.1.1 Subcláusula Primeira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Só será permitido o uso das salas, bem como dos equipamentos, objeto do  presente termo, mediante solicitação por escrito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widowControl w:val="0"/>
        <w:spacing w:before="32.23388671875" w:line="373.76349449157715" w:lineRule="auto"/>
        <w:ind w:left="13.570022583007812" w:right="27.2509765625" w:hanging="8.05000305175781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1.1.2 Subcláusula Segunda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O período de realização do “..................................................................” será:  ......................................................... de 2022. </w:t>
      </w:r>
    </w:p>
    <w:p w:rsidR="00000000" w:rsidDel="00000000" w:rsidP="00000000" w:rsidRDefault="00000000" w:rsidRPr="00000000" w14:paraId="0000000B">
      <w:pPr>
        <w:widowControl w:val="0"/>
        <w:spacing w:before="453.800048828125" w:line="360" w:lineRule="auto"/>
        <w:ind w:left="11.039962768554688" w:right="18.9990234375" w:firstLine="47.70004272460937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SEGUNDA – DA AUTORIZAÇÃO E CONDIÇÕES PARA UTILIZAÇÃO 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11.039962768554688" w:right="18.9990234375" w:firstLine="47.700042724609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2.1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por este Termo, autoriza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utilizar os espaços do Theatro São João, na realização restrita do “.............................................................................................................................................”,  cujo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Ficará responsável por zelar e preservar o patrimônio material. 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11.039962768554688" w:right="18.9990234375" w:firstLine="47.700042724609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 expressamente vedada a utilização dos bens permitidos em outras atividades que não estejam  contempladas no âmbito da previsão e condições expressas acima, sob pena de cancelamento  unilateral do presente termo e imediata devolução dos equipamentos nas condições técnicas em que  foram entregues. </w:t>
      </w:r>
    </w:p>
    <w:p w:rsidR="00000000" w:rsidDel="00000000" w:rsidP="00000000" w:rsidRDefault="00000000" w:rsidRPr="00000000" w14:paraId="0000000E">
      <w:pPr>
        <w:widowControl w:val="0"/>
        <w:spacing w:before="472.39990234375" w:line="360" w:lineRule="auto"/>
        <w:ind w:left="8.74000549316406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TERCEIRA – OBRIGAÇÕES  </w:t>
      </w:r>
    </w:p>
    <w:p w:rsidR="00000000" w:rsidDel="00000000" w:rsidP="00000000" w:rsidRDefault="00000000" w:rsidRPr="00000000" w14:paraId="0000000F">
      <w:pPr>
        <w:widowControl w:val="0"/>
        <w:spacing w:before="161.590576171875" w:line="360" w:lineRule="auto"/>
        <w:ind w:left="4.599990844726562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3.1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obrigações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PERMITENTE: </w:t>
      </w:r>
    </w:p>
    <w:p w:rsidR="00000000" w:rsidDel="00000000" w:rsidP="00000000" w:rsidRDefault="00000000" w:rsidRPr="00000000" w14:paraId="00000010">
      <w:pPr>
        <w:widowControl w:val="0"/>
        <w:spacing w:before="161.990966796875" w:line="360" w:lineRule="auto"/>
        <w:ind w:left="9.889984130859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ampla fruição do bem, não perturbando seu uso e gozo; 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4.5999908447265625" w:right="2331.55029296875" w:firstLine="9.1999816894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não pedir a restituição do espaço antes do vencimento do prazo acordado;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line="373.764009475708" w:lineRule="auto"/>
        <w:ind w:left="4.5999908447265625" w:right="2331.55029296875" w:firstLine="9.19998168945312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 obrigações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PERMISSIONÁRIO:  </w:t>
      </w:r>
    </w:p>
    <w:p w:rsidR="00000000" w:rsidDel="00000000" w:rsidP="00000000" w:rsidRDefault="00000000" w:rsidRPr="00000000" w14:paraId="00000013">
      <w:pPr>
        <w:widowControl w:val="0"/>
        <w:spacing w:before="38.399658203125" w:line="374.11096572875977" w:lineRule="auto"/>
        <w:ind w:left="12.419967651367188" w:right="30.035400390625" w:hanging="2.52998352050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Utilizar o imóvel, no prazo e condições estipulados na solicitação, da Subcláusula Segunda deste  instrumento;  </w:t>
      </w:r>
    </w:p>
    <w:p w:rsidR="00000000" w:rsidDel="00000000" w:rsidP="00000000" w:rsidRDefault="00000000" w:rsidRPr="00000000" w14:paraId="00000014">
      <w:pPr>
        <w:widowControl w:val="0"/>
        <w:spacing w:before="33.0670166015625" w:line="373.76349449157715" w:lineRule="auto"/>
        <w:ind w:left="12.419967651367188" w:right="29.344482421875" w:firstLine="1.380004882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restituir o espaço ocupado desimpedido e em perfeitas condições de uso, quando do término do  prazo da permissão de uso;  </w:t>
      </w:r>
    </w:p>
    <w:p w:rsidR="00000000" w:rsidDel="00000000" w:rsidP="00000000" w:rsidRDefault="00000000" w:rsidRPr="00000000" w14:paraId="00000015">
      <w:pPr>
        <w:widowControl w:val="0"/>
        <w:spacing w:before="33.4002685546875" w:line="376.1975383758545" w:lineRule="auto"/>
        <w:ind w:left="4.83001708984375" w:right="17.10205078125" w:firstLine="6.20994567871093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manter o espaço permitido em perfeito estado de funcionamento, higiene, limpeza e segurança do  trabalho, sendo de inteira responsabilidade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consequências decorrentes do  seu descumprimento; </w:t>
      </w:r>
    </w:p>
    <w:p w:rsidR="00000000" w:rsidDel="00000000" w:rsidP="00000000" w:rsidRDefault="00000000" w:rsidRPr="00000000" w14:paraId="00000016">
      <w:pPr>
        <w:widowControl w:val="0"/>
        <w:spacing w:before="31.0675048828125" w:line="376.1102485656738" w:lineRule="auto"/>
        <w:ind w:left="2.5299835205078125" w:right="767.186279296875" w:firstLine="8.509979248046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trazer todo o material que será utilizado para higiene e limpeza do espaço; </w:t>
      </w:r>
    </w:p>
    <w:p w:rsidR="00000000" w:rsidDel="00000000" w:rsidP="00000000" w:rsidRDefault="00000000" w:rsidRPr="00000000" w14:paraId="00000017">
      <w:pPr>
        <w:widowControl w:val="0"/>
        <w:spacing w:before="31.0675048828125" w:line="376.1102485656738" w:lineRule="auto"/>
        <w:ind w:left="2.5299835205078125" w:right="767.186279296875" w:firstLine="8.509979248046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 trazer equipe de serviços gerais para realizar a limpeza, antes, durante e depois do evento; f) trazer água e copos descartáveis; </w:t>
      </w:r>
    </w:p>
    <w:p w:rsidR="00000000" w:rsidDel="00000000" w:rsidP="00000000" w:rsidRDefault="00000000" w:rsidRPr="00000000" w14:paraId="00000018">
      <w:pPr>
        <w:widowControl w:val="0"/>
        <w:spacing w:before="31.151123046875" w:line="240" w:lineRule="auto"/>
        <w:ind w:left="7.36000061035156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g) zelar pela conservação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como um todo; </w:t>
      </w:r>
    </w:p>
    <w:p w:rsidR="00000000" w:rsidDel="00000000" w:rsidP="00000000" w:rsidRDefault="00000000" w:rsidRPr="00000000" w14:paraId="00000019">
      <w:pPr>
        <w:widowControl w:val="0"/>
        <w:spacing w:before="161.78955078125" w:line="373.9373588562012" w:lineRule="auto"/>
        <w:ind w:left="11.039962768554688" w:right="13.02978515625" w:firstLine="2.7600097656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h) respeitar a limitação de 100 pessoas, respeitando as medidas sanitárias de distanciamento adotadas no município, sendo de inteira responsabilidade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 consequências decorrentes do seu descumprimento. </w:t>
      </w:r>
    </w:p>
    <w:p w:rsidR="00000000" w:rsidDel="00000000" w:rsidP="00000000" w:rsidRDefault="00000000" w:rsidRPr="00000000" w14:paraId="0000001A">
      <w:pPr>
        <w:widowControl w:val="0"/>
        <w:spacing w:before="473.23333740234375" w:line="240" w:lineRule="auto"/>
        <w:ind w:left="8.74000549316406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QUARTA – USO E ATIVIDADE  </w:t>
      </w:r>
    </w:p>
    <w:p w:rsidR="00000000" w:rsidDel="00000000" w:rsidP="00000000" w:rsidRDefault="00000000" w:rsidRPr="00000000" w14:paraId="0000001B">
      <w:pPr>
        <w:widowControl w:val="0"/>
        <w:spacing w:line="373.9808750152588" w:lineRule="auto"/>
        <w:ind w:left="5.52001953125" w:right="17.64160156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A presente permissão destina-se ao uso exclusivo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vedada sua utilização, a  qualquer título, bem como a sua cessão ou transferência, para pessoa estranha a este Termo.  </w:t>
      </w:r>
    </w:p>
    <w:p w:rsidR="00000000" w:rsidDel="00000000" w:rsidP="00000000" w:rsidRDefault="00000000" w:rsidRPr="00000000" w14:paraId="0000001C">
      <w:pPr>
        <w:widowControl w:val="0"/>
        <w:spacing w:line="373.9808750152588" w:lineRule="auto"/>
        <w:ind w:left="5.52001953125" w:right="17.64160156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É vedado o uso do imóvel para a realização de propaganda político-partidária. </w:t>
      </w:r>
    </w:p>
    <w:p w:rsidR="00000000" w:rsidDel="00000000" w:rsidP="00000000" w:rsidRDefault="00000000" w:rsidRPr="00000000" w14:paraId="0000001D">
      <w:pPr>
        <w:widowControl w:val="0"/>
        <w:spacing w:line="376.11053466796875" w:lineRule="auto"/>
        <w:ind w:left="2.5299835205078125" w:right="27.735595703125" w:firstLine="2.99003601074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É vedada a divulgação e veiculação de publicidade estranha ao uso permitido no imóvel, objeto  da Permissão de Uso, exceto a de caráter informativo de atividades próprias das estabelecidas neste  Termo. </w:t>
      </w:r>
    </w:p>
    <w:p w:rsidR="00000000" w:rsidDel="00000000" w:rsidP="00000000" w:rsidRDefault="00000000" w:rsidRPr="00000000" w14:paraId="0000001E">
      <w:pPr>
        <w:widowControl w:val="0"/>
        <w:spacing w:before="466.151123046875" w:line="240" w:lineRule="auto"/>
        <w:ind w:left="8.74000549316406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QUINTA – POLÍTICA DE INVESTIMENTO  </w:t>
      </w:r>
    </w:p>
    <w:p w:rsidR="00000000" w:rsidDel="00000000" w:rsidP="00000000" w:rsidRDefault="00000000" w:rsidRPr="00000000" w14:paraId="0000001F">
      <w:pPr>
        <w:widowControl w:val="0"/>
        <w:spacing w:before="162.191162109375" w:line="360" w:lineRule="auto"/>
        <w:ind w:left="13.57002258300781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O Theatro São João adota a seguinte política de investimento: 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left="8.58001708984375" w:right="18.631591796875" w:firstLine="4.99000549316406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5.1.1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Nos espetáculos com venda de ingressos, o valor será estipulado pelo proponente, estabelecido  um mínimo de R$ 5,00 (cinco reais) para meia entrada e R$ 10,00 (dez reais) para entrada inteira. 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left="8.58001708984375" w:right="18.631591796875" w:firstLine="4.99000549316406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5.1.2.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Após o fechamento da bilheteria, 20%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(vinte por cento) da renda bruta será recolhida ao borderô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do Theatro e 80% (oitenta por cento) da renda será revertida para o proponente.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left="8.58001708984375" w:right="18.631591796875" w:firstLine="4.99000549316406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5.1.3.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A assinatura do termo de permissão deverá ser efetuada até 48h antes do evento e após ter sido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efetuado o pagamento da pauta diária do teatro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204 UFIRCES que equivale atualmente a R$ 954,72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(novecentos e cinquenta e quatro reais e setenta e dois centavos), quando couber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widowControl w:val="0"/>
        <w:spacing w:before="30.133056640625" w:line="360" w:lineRule="auto"/>
        <w:ind w:left="13.570022583007812" w:right="29.114990234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5.1.4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Nos espetáculos sem venda de ingressos não será cobrado o valor previsto nos itens.</w:t>
      </w:r>
    </w:p>
    <w:p w:rsidR="00000000" w:rsidDel="00000000" w:rsidP="00000000" w:rsidRDefault="00000000" w:rsidRPr="00000000" w14:paraId="00000024">
      <w:pPr>
        <w:widowControl w:val="0"/>
        <w:spacing w:before="30.133056640625" w:line="360" w:lineRule="auto"/>
        <w:ind w:left="13.570022583007812" w:right="29.114990234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Fica estabelecido para todo e qualquer espetáculo que venha ocupar a pauta deste equipamento,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no que tange às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cortesias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disponibilizadas, limita-se ao número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10% (dez por cento)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para os proponentes 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10% (dez por cento)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para a direção do Theatro São João, sendo esta porcentagem relacionada à capacidade de público total, na ocasião.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30.133056640625" w:line="360" w:lineRule="auto"/>
        <w:ind w:left="13.570022583007812" w:right="29.114990234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5.3.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horário de escala dos funcionários do Theatro São João se estende das 08h às 12h e das 13h às 22h.  </w:t>
      </w:r>
    </w:p>
    <w:p w:rsidR="00000000" w:rsidDel="00000000" w:rsidP="00000000" w:rsidRDefault="00000000" w:rsidRPr="00000000" w14:paraId="00000026">
      <w:pPr>
        <w:widowControl w:val="0"/>
        <w:spacing w:before="150.0201416015625" w:line="360" w:lineRule="auto"/>
        <w:ind w:left="11.2699890136718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601.5899658203125" w:line="240" w:lineRule="auto"/>
        <w:ind w:left="8.74000549316406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SEXTA – PRAZO  </w:t>
      </w:r>
    </w:p>
    <w:p w:rsidR="00000000" w:rsidDel="00000000" w:rsidP="00000000" w:rsidRDefault="00000000" w:rsidRPr="00000000" w14:paraId="00000028">
      <w:pPr>
        <w:widowControl w:val="0"/>
        <w:spacing w:before="162.18994140625" w:line="373.76349449157715" w:lineRule="auto"/>
        <w:ind w:left="9.6600341796875" w:right="28.2666015625" w:firstLine="0.45997619628906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A presente permissão é concedida, a título precário, pelo período previamente estabelecido na  solicitação da Subcláusula Segunda. </w:t>
      </w:r>
    </w:p>
    <w:p w:rsidR="00000000" w:rsidDel="00000000" w:rsidP="00000000" w:rsidRDefault="00000000" w:rsidRPr="00000000" w14:paraId="00000029">
      <w:pPr>
        <w:widowControl w:val="0"/>
        <w:spacing w:before="33.4002685546875" w:line="373.76349449157715" w:lineRule="auto"/>
        <w:ind w:left="11.039962768554688" w:right="13.530273437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6.1.2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Findo o prazo estipulado na solicitação da Subcláusula Segunda,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fará a  desocupação completa e entrega do espaço e equipamentos, independente de notificação.  </w:t>
      </w:r>
    </w:p>
    <w:p w:rsidR="00000000" w:rsidDel="00000000" w:rsidP="00000000" w:rsidRDefault="00000000" w:rsidRPr="00000000" w14:paraId="0000002A">
      <w:pPr>
        <w:widowControl w:val="0"/>
        <w:spacing w:before="473.9996337890625" w:line="240" w:lineRule="auto"/>
        <w:ind w:left="8.74000549316406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SÉTIMA – PROIBIÇÕES  </w:t>
      </w:r>
    </w:p>
    <w:p w:rsidR="00000000" w:rsidDel="00000000" w:rsidP="00000000" w:rsidRDefault="00000000" w:rsidRPr="00000000" w14:paraId="0000002B">
      <w:pPr>
        <w:widowControl w:val="0"/>
        <w:spacing w:before="161.39007568359375" w:line="240" w:lineRule="auto"/>
        <w:ind w:left="5.520019531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É proibido ao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 </w:t>
      </w:r>
    </w:p>
    <w:p w:rsidR="00000000" w:rsidDel="00000000" w:rsidP="00000000" w:rsidRDefault="00000000" w:rsidRPr="00000000" w14:paraId="0000002C">
      <w:pPr>
        <w:widowControl w:val="0"/>
        <w:spacing w:before="161.78985595703125" w:line="240" w:lineRule="auto"/>
        <w:ind w:left="9.889984130859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transferir, ceder, emprestar, ou locar o espaço objeto desta Permissão;  </w:t>
      </w:r>
    </w:p>
    <w:p w:rsidR="00000000" w:rsidDel="00000000" w:rsidP="00000000" w:rsidRDefault="00000000" w:rsidRPr="00000000" w14:paraId="0000002D">
      <w:pPr>
        <w:widowControl w:val="0"/>
        <w:spacing w:before="161.99005126953125" w:line="378.1095600128174" w:lineRule="auto"/>
        <w:ind w:left="2.5299835205078125" w:right="12.730712890625" w:firstLine="11.26998901367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alterar a atividade ou evento permitido, sem autorização prévia e expressa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 formalizada por ofício;  </w:t>
      </w:r>
    </w:p>
    <w:p w:rsidR="00000000" w:rsidDel="00000000" w:rsidP="00000000" w:rsidRDefault="00000000" w:rsidRPr="00000000" w14:paraId="0000002E">
      <w:pPr>
        <w:widowControl w:val="0"/>
        <w:spacing w:before="29.23492431640625" w:line="373.76349449157715" w:lineRule="auto"/>
        <w:ind w:left="12.419967651367188" w:right="28.431396484375" w:hanging="1.380004882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colocar letreiros, placas, anúncios, luminosos ou quaisquer outros veículos de comunicação no  imóvel, sem prévia e expressa autorização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 </w:t>
      </w:r>
    </w:p>
    <w:p w:rsidR="00000000" w:rsidDel="00000000" w:rsidP="00000000" w:rsidRDefault="00000000" w:rsidRPr="00000000" w14:paraId="0000002F">
      <w:pPr>
        <w:widowControl w:val="0"/>
        <w:spacing w:before="33.900146484375" w:line="360" w:lineRule="auto"/>
        <w:ind w:left="11.0399627685546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desenvolver, no imóvel, atividades estranhas à permitida;</w:t>
      </w:r>
    </w:p>
    <w:p w:rsidR="00000000" w:rsidDel="00000000" w:rsidP="00000000" w:rsidRDefault="00000000" w:rsidRPr="00000000" w14:paraId="00000030">
      <w:pPr>
        <w:widowControl w:val="0"/>
        <w:spacing w:line="360" w:lineRule="auto"/>
        <w:ind w:left="11.039962768554688" w:right="30.4980468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 utilizar espaços do Theatro São João como moradia eventual ou permanente e a utilização de  qualquer tipo de eletrodoméstico em suas dependências; </w:t>
      </w:r>
    </w:p>
    <w:p w:rsidR="00000000" w:rsidDel="00000000" w:rsidP="00000000" w:rsidRDefault="00000000" w:rsidRPr="00000000" w14:paraId="00000031">
      <w:pPr>
        <w:widowControl w:val="0"/>
        <w:spacing w:before="38.06640625" w:line="240" w:lineRule="auto"/>
        <w:ind w:left="2.52998352050781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f) pichações;  </w:t>
      </w:r>
    </w:p>
    <w:p w:rsidR="00000000" w:rsidDel="00000000" w:rsidP="00000000" w:rsidRDefault="00000000" w:rsidRPr="00000000" w14:paraId="00000032">
      <w:pPr>
        <w:widowControl w:val="0"/>
        <w:spacing w:before="161.590576171875" w:line="240" w:lineRule="auto"/>
        <w:ind w:left="11.039962768554688" w:right="18.9111328125" w:hanging="3.67996215820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g) desatender às requisições previstas na Subcláusula Segunda desta Permissão de Uso; </w:t>
      </w:r>
    </w:p>
    <w:p w:rsidR="00000000" w:rsidDel="00000000" w:rsidP="00000000" w:rsidRDefault="00000000" w:rsidRPr="00000000" w14:paraId="00000033">
      <w:pPr>
        <w:widowControl w:val="0"/>
        <w:spacing w:before="161.590576171875" w:line="240" w:lineRule="auto"/>
        <w:ind w:left="11.039962768554688" w:right="18.9111328125" w:hanging="3.67996215820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h)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perturbar o sossego e o bem-estar público da população pela emissão de sons e ruídos por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quaisquer fontes ou atividades que ultrapassem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nível sonoro superior a 70 (setenta) decibéis. </w:t>
      </w:r>
    </w:p>
    <w:p w:rsidR="00000000" w:rsidDel="00000000" w:rsidP="00000000" w:rsidRDefault="00000000" w:rsidRPr="00000000" w14:paraId="00000034">
      <w:pPr>
        <w:widowControl w:val="0"/>
        <w:spacing w:before="161.590576171875" w:line="360" w:lineRule="auto"/>
        <w:ind w:left="11.039962768554688" w:right="18.9111328125" w:hanging="3.67996215820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i) permitir a entrada de alimentos no Theatro São João, assim como a realização de coquetel no Átrio  e Foyer sem autorização prévia da administração do TSJ; </w:t>
      </w:r>
    </w:p>
    <w:p w:rsidR="00000000" w:rsidDel="00000000" w:rsidP="00000000" w:rsidRDefault="00000000" w:rsidRPr="00000000" w14:paraId="00000035">
      <w:pPr>
        <w:widowControl w:val="0"/>
        <w:spacing w:before="32.4755859375" w:line="360" w:lineRule="auto"/>
        <w:ind w:left="9.889984130859375" w:right="28.658447265625" w:hanging="8.74000549316406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j) permitir a ingestão de bebidas alcoólicas dentro dos espaços do TSJ sem autorização prévia da  administração. </w:t>
      </w:r>
    </w:p>
    <w:p w:rsidR="00000000" w:rsidDel="00000000" w:rsidP="00000000" w:rsidRDefault="00000000" w:rsidRPr="00000000" w14:paraId="00000036">
      <w:pPr>
        <w:widowControl w:val="0"/>
        <w:spacing w:before="448.0657958984375" w:line="240" w:lineRule="auto"/>
        <w:ind w:left="8.74000549316406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OITAVA – SANÇÕES  </w:t>
      </w:r>
    </w:p>
    <w:p w:rsidR="00000000" w:rsidDel="00000000" w:rsidP="00000000" w:rsidRDefault="00000000" w:rsidRPr="00000000" w14:paraId="00000037">
      <w:pPr>
        <w:widowControl w:val="0"/>
        <w:spacing w:before="161.5899658203125" w:line="376.1102485656738" w:lineRule="auto"/>
        <w:ind w:left="11.039962768554688" w:right="20.93994140625" w:hanging="0.919952392578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O descumprimento de quaisquer das condições previstas neste Termo, confere ao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direito de aplicar ao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seguintes penalidades, além das já mencionadas  expressamente neste instrumento:  </w:t>
      </w:r>
    </w:p>
    <w:p w:rsidR="00000000" w:rsidDel="00000000" w:rsidP="00000000" w:rsidRDefault="00000000" w:rsidRPr="00000000" w14:paraId="00000038">
      <w:pPr>
        <w:widowControl w:val="0"/>
        <w:spacing w:before="31.151123046875" w:line="240" w:lineRule="auto"/>
        <w:ind w:left="9.889984130859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advertência;  </w:t>
      </w:r>
    </w:p>
    <w:p w:rsidR="00000000" w:rsidDel="00000000" w:rsidP="00000000" w:rsidRDefault="00000000" w:rsidRPr="00000000" w14:paraId="00000039">
      <w:pPr>
        <w:widowControl w:val="0"/>
        <w:spacing w:before="161.5899658203125" w:line="374.28497314453125" w:lineRule="auto"/>
        <w:ind w:left="9.6600341796875" w:right="15.081787109375" w:firstLine="4.139938354492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suspensão temporária de utilizar os espaços e equipamentos da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SECULT SOBRAL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por prazo não  superior a 01 (um) ano;  </w:t>
      </w:r>
    </w:p>
    <w:p w:rsidR="00000000" w:rsidDel="00000000" w:rsidP="00000000" w:rsidRDefault="00000000" w:rsidRPr="00000000" w14:paraId="0000003A">
      <w:pPr>
        <w:widowControl w:val="0"/>
        <w:spacing w:before="32.900390625" w:line="240" w:lineRule="auto"/>
        <w:ind w:left="11.0399627685546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revogação da Permissão de Uso; </w:t>
      </w:r>
    </w:p>
    <w:p w:rsidR="00000000" w:rsidDel="00000000" w:rsidP="00000000" w:rsidRDefault="00000000" w:rsidRPr="00000000" w14:paraId="0000003B">
      <w:pPr>
        <w:widowControl w:val="0"/>
        <w:spacing w:before="166.590576171875" w:line="373.9372158050537" w:lineRule="auto"/>
        <w:ind w:left="9.6600341796875" w:right="13.271484375" w:firstLine="0.45997619628906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As sanções acima descritas poderão ser aplicadas cumulativamente, quando tal for viável, ou  sucessivamente, a critério da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SECULT SOBRAL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facultada a prévia defesa do interessado em um prazo  de 05 (cinco) dias úteis, em processo administrativo especialmente aberto para tal fim. </w:t>
      </w:r>
    </w:p>
    <w:p w:rsidR="00000000" w:rsidDel="00000000" w:rsidP="00000000" w:rsidRDefault="00000000" w:rsidRPr="00000000" w14:paraId="0000003C">
      <w:pPr>
        <w:widowControl w:val="0"/>
        <w:spacing w:before="473.23333740234375" w:line="240" w:lineRule="auto"/>
        <w:ind w:left="8.74000549316406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NONA – REVOGAÇÃO  </w:t>
      </w:r>
    </w:p>
    <w:p w:rsidR="00000000" w:rsidDel="00000000" w:rsidP="00000000" w:rsidRDefault="00000000" w:rsidRPr="00000000" w14:paraId="0000003D">
      <w:pPr>
        <w:widowControl w:val="0"/>
        <w:spacing w:before="161.5899658203125" w:line="240" w:lineRule="auto"/>
        <w:ind w:left="10.12001037597656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Constituem motivos para a revogação da presente Permissão de Uso: </w:t>
      </w:r>
    </w:p>
    <w:p w:rsidR="00000000" w:rsidDel="00000000" w:rsidP="00000000" w:rsidRDefault="00000000" w:rsidRPr="00000000" w14:paraId="0000003E">
      <w:pPr>
        <w:widowControl w:val="0"/>
        <w:spacing w:before="162.18994140625" w:line="373.76349449157715" w:lineRule="auto"/>
        <w:ind w:left="9.889984130859375" w:right="24.974365234375" w:hanging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o não cumprimento ou o cumprimento irregular das condições previstas no presente Termo; </w:t>
      </w:r>
    </w:p>
    <w:p w:rsidR="00000000" w:rsidDel="00000000" w:rsidP="00000000" w:rsidRDefault="00000000" w:rsidRPr="00000000" w14:paraId="0000003F">
      <w:pPr>
        <w:widowControl w:val="0"/>
        <w:spacing w:before="162.18994140625" w:line="373.76349449157715" w:lineRule="auto"/>
        <w:ind w:left="9.889984130859375" w:right="24.974365234375" w:hanging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o atraso injustificado no cumprimento das condições previstas neste Termo ou de quaisquer outras  expedidas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SECULT SOBRAL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 </w:t>
      </w:r>
    </w:p>
    <w:p w:rsidR="00000000" w:rsidDel="00000000" w:rsidP="00000000" w:rsidRDefault="00000000" w:rsidRPr="00000000" w14:paraId="00000040">
      <w:pPr>
        <w:widowControl w:val="0"/>
        <w:spacing w:before="38.39996337890625" w:line="374.2851161956787" w:lineRule="auto"/>
        <w:ind w:left="11.039962768554688" w:right="1159.5666503906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o cometimento reiterado de falta punida em virtude de descumprimento deste Termo;  d) a dissolução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 </w:t>
      </w:r>
    </w:p>
    <w:p w:rsidR="00000000" w:rsidDel="00000000" w:rsidP="00000000" w:rsidRDefault="00000000" w:rsidRPr="00000000" w14:paraId="00000041">
      <w:pPr>
        <w:widowControl w:val="0"/>
        <w:spacing w:before="32.800140380859375" w:line="373.76349449157715" w:lineRule="auto"/>
        <w:ind w:left="11.039962768554688" w:right="17.05200195312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 a alteração das finalidades institucionais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sem prévia e expressa concordância  da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SECULT SOBRAL</w:t>
      </w:r>
    </w:p>
    <w:p w:rsidR="00000000" w:rsidDel="00000000" w:rsidP="00000000" w:rsidRDefault="00000000" w:rsidRPr="00000000" w14:paraId="00000042">
      <w:pPr>
        <w:widowControl w:val="0"/>
        <w:spacing w:line="374.1115093231201" w:lineRule="auto"/>
        <w:ind w:left="9.889984130859375" w:right="28.656005859375" w:hanging="7.36000061035156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f) razões de interesse, necessidade ou utilidade pública, devidamente justificada a conveniência do  ato;  </w:t>
      </w:r>
    </w:p>
    <w:p w:rsidR="00000000" w:rsidDel="00000000" w:rsidP="00000000" w:rsidRDefault="00000000" w:rsidRPr="00000000" w14:paraId="00000043">
      <w:pPr>
        <w:widowControl w:val="0"/>
        <w:spacing w:before="38.06640625" w:line="373.76349449157715" w:lineRule="auto"/>
        <w:ind w:left="12.419967651367188" w:right="29.805908203125" w:hanging="5.0599670410156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g) a ocorrência de caso fortuito ou de força maior, devidamente comprovada, absolutamente  impeditiva do prosseguimento da Permissão de Uso. </w:t>
      </w:r>
    </w:p>
    <w:p w:rsidR="00000000" w:rsidDel="00000000" w:rsidP="00000000" w:rsidRDefault="00000000" w:rsidRPr="00000000" w14:paraId="00000044">
      <w:pPr>
        <w:widowControl w:val="0"/>
        <w:spacing w:before="33.399658203125" w:line="374.9805164337158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Os casos de revogação acima descritos serão formalmente motivados em processo administrativo  especialmente aberto para tal fim, assegurado o contraditório e a ampla defesa.  </w:t>
      </w:r>
    </w:p>
    <w:p w:rsidR="00000000" w:rsidDel="00000000" w:rsidP="00000000" w:rsidRDefault="00000000" w:rsidRPr="00000000" w14:paraId="00000045">
      <w:pPr>
        <w:widowControl w:val="0"/>
        <w:spacing w:before="33.399658203125" w:line="374.9805164337158" w:lineRule="auto"/>
        <w:ind w:left="8.97003173828125" w:right="16.53076171875" w:firstLine="1.14997863769531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Revogada a Permissão de Uso por qualquer dos motivos previstos neste Termo, será expedido  aviso para desocupação do espaço permitido, onde será consignado um prazo máximo de 48  (quarenta e oito) horas para a desocupação completa e entrega do espaço.  </w:t>
      </w:r>
    </w:p>
    <w:p w:rsidR="00000000" w:rsidDel="00000000" w:rsidP="00000000" w:rsidRDefault="00000000" w:rsidRPr="00000000" w14:paraId="00000046">
      <w:pPr>
        <w:widowControl w:val="0"/>
        <w:spacing w:before="467.633056640625" w:line="240" w:lineRule="auto"/>
        <w:ind w:left="8.74000549316406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DÉCIMA - DISPOSIÇÕES GERAIS </w:t>
      </w:r>
    </w:p>
    <w:p w:rsidR="00000000" w:rsidDel="00000000" w:rsidP="00000000" w:rsidRDefault="00000000" w:rsidRPr="00000000" w14:paraId="00000047">
      <w:pPr>
        <w:widowControl w:val="0"/>
        <w:spacing w:before="161.5911865234375" w:line="376.1102485656738" w:lineRule="auto"/>
        <w:ind w:left="4.83001708984375" w:right="20.46142578125" w:firstLine="0.690002441406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Todas as benfeitorias que venham a ser realizadas no imóvel, automaticamente incorporadas a  esta, não remanescendo ao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direito a qualquer espécie de indenização, nem,  tampouco, exercício de retenção por aquelas benfeitorias.  </w:t>
      </w:r>
    </w:p>
    <w:p w:rsidR="00000000" w:rsidDel="00000000" w:rsidP="00000000" w:rsidRDefault="00000000" w:rsidRPr="00000000" w14:paraId="00000048">
      <w:pPr>
        <w:widowControl w:val="0"/>
        <w:spacing w:before="31.151123046875" w:line="373.76349449157715" w:lineRule="auto"/>
        <w:ind w:left="11.039962768554688" w:right="14.970703125" w:hanging="5.5199432373046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As construções e reformas efetuadas pelo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imóvel desta Permissão só  poderão ser efetuadas mediante prévia e expressa autorização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correrão às  expensas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</w:t>
      </w:r>
    </w:p>
    <w:p w:rsidR="00000000" w:rsidDel="00000000" w:rsidP="00000000" w:rsidRDefault="00000000" w:rsidRPr="00000000" w14:paraId="00000049">
      <w:pPr>
        <w:widowControl w:val="0"/>
        <w:spacing w:before="39.0008544921875" w:line="374.93685722351074" w:lineRule="auto"/>
        <w:ind w:left="5.52001953125" w:right="15.2917480468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Qualquer alteração na edificação do imóvel objeto da presente permissão que se fizer sem a  autorização referida, poderá ensejar, a critério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revogação da Permissão de Uso.  </w:t>
      </w:r>
    </w:p>
    <w:p w:rsidR="00000000" w:rsidDel="00000000" w:rsidP="00000000" w:rsidRDefault="00000000" w:rsidRPr="00000000" w14:paraId="0000004A">
      <w:pPr>
        <w:widowControl w:val="0"/>
        <w:spacing w:before="39.0008544921875" w:line="374.93685722351074" w:lineRule="auto"/>
        <w:ind w:left="5.52001953125" w:right="15.2917480468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As instalações e equipamentos que se fizerem necessários para o perfeito funcionamento da  atividade permitida serão de inteira responsabilidade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correndo às suas  expensas as despesas correspondentes.  </w:t>
      </w:r>
    </w:p>
    <w:p w:rsidR="00000000" w:rsidDel="00000000" w:rsidP="00000000" w:rsidRDefault="00000000" w:rsidRPr="00000000" w14:paraId="0000004B">
      <w:pPr>
        <w:widowControl w:val="0"/>
        <w:spacing w:before="32.275390625" w:line="373.9372158050537" w:lineRule="auto"/>
        <w:ind w:left="4.83001708984375" w:right="17.36083984375" w:firstLine="0.6900024414062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Havendo risco para a segurança dos usuários,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PERMITENTE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poderá exigir a imediata paralisação  das atividades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bem como a completa desocupação do imóvel.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 responsável civil e criminalmente por qualquer sinistro que porventura  venha a ocorrer nas dependências do imóvel.  </w:t>
      </w:r>
    </w:p>
    <w:p w:rsidR="00000000" w:rsidDel="00000000" w:rsidP="00000000" w:rsidRDefault="00000000" w:rsidRPr="00000000" w14:paraId="0000004C">
      <w:pPr>
        <w:widowControl w:val="0"/>
        <w:spacing w:before="38.23333740234375" w:line="240" w:lineRule="auto"/>
        <w:ind w:left="5.5200195312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10.7.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PERMISSIONÁRIO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poderá realizar atividades com cobrança de inscrição. </w:t>
      </w:r>
    </w:p>
    <w:p w:rsidR="00000000" w:rsidDel="00000000" w:rsidP="00000000" w:rsidRDefault="00000000" w:rsidRPr="00000000" w14:paraId="0000004D">
      <w:pPr>
        <w:widowControl w:val="0"/>
        <w:spacing w:before="596.5899658203125" w:line="240" w:lineRule="auto"/>
        <w:ind w:left="8.740005493164062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DÉCIMA PRIMEIRA – FORO  </w:t>
      </w:r>
    </w:p>
    <w:p w:rsidR="00000000" w:rsidDel="00000000" w:rsidP="00000000" w:rsidRDefault="00000000" w:rsidRPr="00000000" w14:paraId="0000004E">
      <w:pPr>
        <w:widowControl w:val="0"/>
        <w:spacing w:before="161.99005126953125" w:line="375.9799575805664" w:lineRule="auto"/>
        <w:ind w:left="11.039962768554688" w:right="21.123046875" w:hanging="5.5199432373046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11.1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Fica, desde já, eleito o foro da Comarca de Sobral para dirimir quaisquer controvérsias decorrentes  do presente Termo de Permissão de Uso, abrindo-se mão de qualquer outro foro, por mais privilegiado  que seja. </w:t>
      </w:r>
    </w:p>
    <w:p w:rsidR="00000000" w:rsidDel="00000000" w:rsidP="00000000" w:rsidRDefault="00000000" w:rsidRPr="00000000" w14:paraId="0000004F">
      <w:pPr>
        <w:widowControl w:val="0"/>
        <w:spacing w:line="376.11053466796875" w:lineRule="auto"/>
        <w:ind w:left="12.419967651367188" w:right="23.292236328125" w:hanging="6.899948120117187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que, para valer e constar, celebrou-se o presente Termo de Permissão de Uso que, depois de  lido, rubricado pelo setor jurídico e achado conforme, foi assinado em duas vias de igual teor e eficácia,  para um mesmo fim, na presença das testemunhas abaixo assinadas. </w:t>
      </w:r>
    </w:p>
    <w:p w:rsidR="00000000" w:rsidDel="00000000" w:rsidP="00000000" w:rsidRDefault="00000000" w:rsidRPr="00000000" w14:paraId="00000050">
      <w:pPr>
        <w:widowControl w:val="0"/>
        <w:spacing w:before="486.151123046875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Sobral, ......................................................de 2022. </w:t>
      </w:r>
    </w:p>
    <w:p w:rsidR="00000000" w:rsidDel="00000000" w:rsidP="00000000" w:rsidRDefault="00000000" w:rsidRPr="00000000" w14:paraId="00000051">
      <w:pPr>
        <w:widowControl w:val="0"/>
        <w:spacing w:before="620.52001953125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52">
      <w:pPr>
        <w:widowControl w:val="0"/>
        <w:spacing w:before="24.718017578125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PERMITENTE </w:t>
      </w:r>
    </w:p>
    <w:p w:rsidR="00000000" w:rsidDel="00000000" w:rsidP="00000000" w:rsidRDefault="00000000" w:rsidRPr="00000000" w14:paraId="00000053">
      <w:pPr>
        <w:widowControl w:val="0"/>
        <w:spacing w:before="625.521240234375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 w14:paraId="00000054">
      <w:pPr>
        <w:widowControl w:val="0"/>
        <w:spacing w:before="24.918212890625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PERMISSIONÁRIO </w:t>
      </w:r>
    </w:p>
    <w:p w:rsidR="00000000" w:rsidDel="00000000" w:rsidP="00000000" w:rsidRDefault="00000000" w:rsidRPr="00000000" w14:paraId="00000055">
      <w:pPr>
        <w:widowControl w:val="0"/>
        <w:spacing w:before="629.9200439453125" w:line="240" w:lineRule="auto"/>
        <w:ind w:left="2.6399993896484375" w:firstLine="0"/>
        <w:rPr>
          <w:rFonts w:ascii="Times New Roman" w:cs="Times New Roman" w:eastAsia="Times New Roman" w:hAnsi="Times New Roman"/>
          <w:b w:val="1"/>
        </w:rPr>
        <w:sectPr>
          <w:headerReference r:id="rId6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TESTEMUNHAS: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56">
      <w:pPr>
        <w:widowControl w:val="0"/>
        <w:spacing w:line="374.84999656677246" w:lineRule="auto"/>
        <w:ind w:left="13.91998291015625" w:right="43.919677734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1)______________________________________</w:t>
      </w:r>
    </w:p>
    <w:p w:rsidR="00000000" w:rsidDel="00000000" w:rsidP="00000000" w:rsidRDefault="00000000" w:rsidRPr="00000000" w14:paraId="00000057">
      <w:pPr>
        <w:widowControl w:val="0"/>
        <w:spacing w:line="374.84999656677246" w:lineRule="auto"/>
        <w:ind w:left="13.91998291015625" w:right="43.919677734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</w:t>
      </w:r>
    </w:p>
    <w:p w:rsidR="00000000" w:rsidDel="00000000" w:rsidP="00000000" w:rsidRDefault="00000000" w:rsidRPr="00000000" w14:paraId="00000058">
      <w:pPr>
        <w:widowControl w:val="0"/>
        <w:spacing w:line="374.84999656677246" w:lineRule="auto"/>
        <w:ind w:left="13.91998291015625" w:right="43.9196777343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 </w:t>
      </w:r>
    </w:p>
    <w:p w:rsidR="00000000" w:rsidDel="00000000" w:rsidP="00000000" w:rsidRDefault="00000000" w:rsidRPr="00000000" w14:paraId="00000059">
      <w:pPr>
        <w:widowControl w:val="0"/>
        <w:spacing w:line="374.84999656677246" w:lineRule="auto"/>
        <w:ind w:left="126.0198974609375" w:right="26.61865234375" w:hanging="10.319824218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374.84999656677246" w:lineRule="auto"/>
        <w:ind w:left="126.0198974609375" w:right="26.61865234375" w:hanging="10.3198242187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2)_____________________________________      Nome: </w:t>
      </w:r>
    </w:p>
    <w:p w:rsidR="00000000" w:rsidDel="00000000" w:rsidP="00000000" w:rsidRDefault="00000000" w:rsidRPr="00000000" w14:paraId="0000005B">
      <w:pPr>
        <w:widowControl w:val="0"/>
        <w:spacing w:before="30.07080078125" w:line="240" w:lineRule="auto"/>
        <w:ind w:left="115.459594726562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198.6600494384766" w:right="887.958984375" w:header="720" w:footer="720"/>
      <w:cols w:equalWidth="0" w:num="2">
        <w:col w:space="0" w:w="4920"/>
        <w:col w:space="0" w:w="49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3578550</wp:posOffset>
          </wp:positionH>
          <wp:positionV relativeFrom="paragraph">
            <wp:posOffset>-342899</wp:posOffset>
          </wp:positionV>
          <wp:extent cx="2147888" cy="78902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7888" cy="789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-152399</wp:posOffset>
          </wp:positionH>
          <wp:positionV relativeFrom="paragraph">
            <wp:posOffset>-285749</wp:posOffset>
          </wp:positionV>
          <wp:extent cx="1677670" cy="680085"/>
          <wp:effectExtent b="0" l="0" r="0" t="0"/>
          <wp:wrapTopAndBottom distB="0" dist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7670" cy="6800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