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249" w14:textId="09801777" w:rsidR="00531058" w:rsidRDefault="00531058" w:rsidP="006947B9">
      <w:pPr>
        <w:ind w:firstLine="708"/>
        <w:jc w:val="both"/>
      </w:pPr>
      <w:r>
        <w:t>PORTF</w:t>
      </w:r>
      <w:r w:rsidR="0046552F">
        <w:t>Ó</w:t>
      </w:r>
      <w:r>
        <w:t>LIO DE RAIMUNDO SANDRO CIDRÃO</w:t>
      </w:r>
      <w:r w:rsidR="0046552F">
        <w:t xml:space="preserve"> – DANÇAS FOLCLÓRICAS E MANIFESTAÇÕES DA CULTURA POPULAR.</w:t>
      </w:r>
    </w:p>
    <w:p w14:paraId="08885061" w14:textId="70806045" w:rsidR="00531058" w:rsidRDefault="00531058" w:rsidP="006947B9">
      <w:pPr>
        <w:jc w:val="both"/>
      </w:pPr>
    </w:p>
    <w:p w14:paraId="07FA1867" w14:textId="6F398CA3" w:rsidR="00531058" w:rsidRDefault="006C594C" w:rsidP="006947B9">
      <w:pPr>
        <w:ind w:firstLine="708"/>
        <w:jc w:val="both"/>
      </w:pPr>
      <w:r>
        <w:t xml:space="preserve">Em </w:t>
      </w:r>
      <w:r w:rsidR="00531058">
        <w:t>1998</w:t>
      </w:r>
      <w:r>
        <w:t>, o</w:t>
      </w:r>
      <w:r w:rsidR="00531058">
        <w:t xml:space="preserve"> professor e culturalista Raimundo Sandro Cidrão reabr</w:t>
      </w:r>
      <w:r w:rsidR="0046552F">
        <w:t>iu</w:t>
      </w:r>
      <w:r w:rsidR="007B15F7">
        <w:t xml:space="preserve"> em Santana do Cariri</w:t>
      </w:r>
      <w:r w:rsidR="003C01C0">
        <w:t>-CE</w:t>
      </w:r>
      <w:r w:rsidR="007B15F7">
        <w:t>,</w:t>
      </w:r>
      <w:r w:rsidR="00531058">
        <w:t xml:space="preserve"> a Casa Grande, - prédio </w:t>
      </w:r>
      <w:r w:rsidR="0046552F">
        <w:t xml:space="preserve">neoclássico </w:t>
      </w:r>
      <w:r w:rsidR="00531058">
        <w:t xml:space="preserve">que foi residência do Coronel </w:t>
      </w:r>
      <w:proofErr w:type="spellStart"/>
      <w:r w:rsidR="00531058">
        <w:t>Felinto</w:t>
      </w:r>
      <w:proofErr w:type="spellEnd"/>
      <w:r w:rsidR="00531058">
        <w:t xml:space="preserve"> e sua esposa Generosa Cruz </w:t>
      </w:r>
      <w:r w:rsidR="007B15F7">
        <w:t>–</w:t>
      </w:r>
      <w:r w:rsidR="00531058">
        <w:t xml:space="preserve"> </w:t>
      </w:r>
      <w:r w:rsidR="007B15F7">
        <w:t xml:space="preserve">transformando-o num espaço de acesso </w:t>
      </w:r>
      <w:r w:rsidR="00C55A0B">
        <w:t>a bens culturais</w:t>
      </w:r>
      <w:r w:rsidR="0046552F">
        <w:t>,</w:t>
      </w:r>
      <w:r w:rsidR="00C55A0B">
        <w:t xml:space="preserve"> e </w:t>
      </w:r>
      <w:r w:rsidR="007B15F7">
        <w:t>para visitação pública</w:t>
      </w:r>
      <w:r w:rsidR="0046552F">
        <w:t>;</w:t>
      </w:r>
      <w:r w:rsidR="007B15F7">
        <w:t xml:space="preserve"> desenvolve</w:t>
      </w:r>
      <w:r w:rsidR="0046552F">
        <w:t>ndo</w:t>
      </w:r>
      <w:r w:rsidR="007B15F7">
        <w:t xml:space="preserve"> </w:t>
      </w:r>
      <w:r w:rsidR="00C55A0B">
        <w:t xml:space="preserve">juntamente com o Grupo Teatral Santanense </w:t>
      </w:r>
      <w:r w:rsidR="003C01C0">
        <w:t xml:space="preserve">e outros voluntários, </w:t>
      </w:r>
      <w:r w:rsidR="007B15F7">
        <w:t>o projeto “Casarão Cultural”</w:t>
      </w:r>
      <w:r w:rsidR="008362B1">
        <w:t>, envolvendo escolas</w:t>
      </w:r>
      <w:r w:rsidR="00317174">
        <w:t>, artistas</w:t>
      </w:r>
      <w:r w:rsidR="008362B1">
        <w:t xml:space="preserve"> e comunidade</w:t>
      </w:r>
      <w:r w:rsidR="007B15F7">
        <w:t xml:space="preserve">. </w:t>
      </w:r>
    </w:p>
    <w:p w14:paraId="26B3AB90" w14:textId="5C72D1E6" w:rsidR="007B15F7" w:rsidRDefault="007B15F7" w:rsidP="006947B9">
      <w:pPr>
        <w:jc w:val="both"/>
      </w:pPr>
      <w:r>
        <w:tab/>
        <w:t xml:space="preserve">O calendário anual de eventos começou a ser executado e foi iniciado um trabalho de resgate das tradições folclóricas, manifestações populares e religiosas, </w:t>
      </w:r>
      <w:r w:rsidR="00E9204D">
        <w:t>bem como valorização dos artistas da terra.</w:t>
      </w:r>
    </w:p>
    <w:p w14:paraId="3BEB571F" w14:textId="0D212B03" w:rsidR="00E9204D" w:rsidRDefault="00E9204D" w:rsidP="006947B9">
      <w:pPr>
        <w:jc w:val="both"/>
      </w:pPr>
      <w:r>
        <w:tab/>
        <w:t xml:space="preserve">Tradições da cultura popular como: danças do São Gonçalo, Pau de Fita, Maneiro Pau, Quadrilhas Juninas, </w:t>
      </w:r>
      <w:r w:rsidR="0061610C">
        <w:t>B</w:t>
      </w:r>
      <w:r>
        <w:t>umba-meu-boi; e religiosas como: Lapinha, Pastoril, Presépios Natalinos</w:t>
      </w:r>
      <w:r w:rsidR="008362B1">
        <w:t xml:space="preserve">, </w:t>
      </w:r>
      <w:r>
        <w:t>Semana Santa</w:t>
      </w:r>
      <w:r w:rsidR="008362B1">
        <w:t>, Coroação de Nossa Senhora,</w:t>
      </w:r>
      <w:r w:rsidR="0061610C">
        <w:t xml:space="preserve"> dentre outras manifestações como a “Renovação”, </w:t>
      </w:r>
      <w:r w:rsidR="008362B1">
        <w:t xml:space="preserve">foram ensaiadas com estudantes e outros interessados, e apresentadas para a população, em datas específicas. </w:t>
      </w:r>
      <w:r w:rsidR="000C12DE">
        <w:t xml:space="preserve">Também canto coral, poesia e cordel. </w:t>
      </w:r>
      <w:r w:rsidR="008362B1">
        <w:t xml:space="preserve">Reuniões, aulas, oficinas </w:t>
      </w:r>
      <w:r w:rsidR="000C12DE">
        <w:t>d</w:t>
      </w:r>
      <w:r w:rsidR="008362B1">
        <w:t xml:space="preserve">e formação de grupos específicos efetivaram </w:t>
      </w:r>
      <w:r w:rsidR="005C4E3A">
        <w:t>aquilo que se queria: não deixar a cultura tradicional local e regional morrer</w:t>
      </w:r>
      <w:r w:rsidR="00433AC9">
        <w:t xml:space="preserve"> ou</w:t>
      </w:r>
      <w:r w:rsidR="005C4E3A">
        <w:t xml:space="preserve"> se perder</w:t>
      </w:r>
      <w:r w:rsidR="0046552F">
        <w:t xml:space="preserve"> para sempre</w:t>
      </w:r>
      <w:r w:rsidR="005C4E3A">
        <w:t xml:space="preserve"> nas brumas do tempo.</w:t>
      </w:r>
      <w:r w:rsidR="0046552F">
        <w:t xml:space="preserve"> Antigos mestres nestas áreas foram </w:t>
      </w:r>
      <w:r w:rsidR="002065AC">
        <w:t>entrevis</w:t>
      </w:r>
      <w:r w:rsidR="0046552F">
        <w:t>tados</w:t>
      </w:r>
      <w:r w:rsidR="002065AC">
        <w:t>, repassando o que sabiam de antigas</w:t>
      </w:r>
      <w:r w:rsidR="0061610C">
        <w:t xml:space="preserve"> express</w:t>
      </w:r>
      <w:r w:rsidR="002065AC">
        <w:t>ões</w:t>
      </w:r>
      <w:r w:rsidR="0061610C">
        <w:t xml:space="preserve"> populares</w:t>
      </w:r>
      <w:r w:rsidR="002065AC">
        <w:t>: cantigas, passos, figurino, adereços, ritua</w:t>
      </w:r>
      <w:r w:rsidR="0061610C">
        <w:t>is...</w:t>
      </w:r>
      <w:r w:rsidR="002065AC">
        <w:t>; e assim foi feito o resgate.</w:t>
      </w:r>
    </w:p>
    <w:p w14:paraId="1810E028" w14:textId="3507E78F" w:rsidR="00C55A0B" w:rsidRDefault="00C55A0B" w:rsidP="006947B9">
      <w:pPr>
        <w:jc w:val="both"/>
      </w:pPr>
      <w:r>
        <w:tab/>
        <w:t xml:space="preserve">Após criar o Centro Educacional e de Cultura Artística Senhora Sant’Ana, no ano de 1999, </w:t>
      </w:r>
      <w:r w:rsidR="00433AC9">
        <w:t xml:space="preserve">realizou um trabalho educativo, onde se resgatava com amor e arte um ensino de qualidade, </w:t>
      </w:r>
      <w:r w:rsidR="000C12DE">
        <w:t>com atividades i</w:t>
      </w:r>
      <w:r w:rsidR="00433AC9">
        <w:t>nclusiv</w:t>
      </w:r>
      <w:r w:rsidR="000C12DE">
        <w:t>as</w:t>
      </w:r>
      <w:r w:rsidR="00433AC9">
        <w:t xml:space="preserve"> e participativ</w:t>
      </w:r>
      <w:r w:rsidR="000C12DE">
        <w:t>as</w:t>
      </w:r>
      <w:r w:rsidR="00433AC9">
        <w:t xml:space="preserve">, visando manter estes grupos em atividade, </w:t>
      </w:r>
      <w:r w:rsidR="002065AC">
        <w:t xml:space="preserve">se apresentando em público; </w:t>
      </w:r>
      <w:r w:rsidR="00433AC9">
        <w:t>pensando nas gerações futuras.</w:t>
      </w:r>
    </w:p>
    <w:p w14:paraId="531FF4D7" w14:textId="12D2B7F4" w:rsidR="00AF0946" w:rsidRDefault="00AF0946" w:rsidP="006947B9">
      <w:pPr>
        <w:jc w:val="both"/>
      </w:pPr>
      <w:r>
        <w:tab/>
        <w:t>A partir do ano 2000,</w:t>
      </w:r>
      <w:r w:rsidR="000C12DE">
        <w:t xml:space="preserve"> o professor </w:t>
      </w:r>
      <w:r w:rsidR="00DB6C76">
        <w:t>Sandro</w:t>
      </w:r>
      <w:r>
        <w:t xml:space="preserve"> expandiu as atividades do projeto para os </w:t>
      </w:r>
      <w:r w:rsidR="007A066D">
        <w:t xml:space="preserve">distritos e </w:t>
      </w:r>
      <w:r>
        <w:t xml:space="preserve">municípios circunvizinhos como: Nova Olinda, Altaneira, Araripe, Campos Sales, Crato, Juazeiro do Norte, com apresentações de canto coral, teatro, danças populares, etc., conquistando </w:t>
      </w:r>
      <w:r w:rsidR="00DB6C76">
        <w:t xml:space="preserve">reconhecimento e </w:t>
      </w:r>
      <w:r>
        <w:t>elogios públicos.</w:t>
      </w:r>
      <w:r w:rsidR="00020AB9">
        <w:t xml:space="preserve"> </w:t>
      </w:r>
    </w:p>
    <w:p w14:paraId="581E6B88" w14:textId="0E046554" w:rsidR="00020AB9" w:rsidRDefault="00020AB9" w:rsidP="006947B9">
      <w:pPr>
        <w:jc w:val="both"/>
      </w:pPr>
      <w:r>
        <w:tab/>
        <w:t>O Projeto “</w:t>
      </w:r>
      <w:proofErr w:type="spellStart"/>
      <w:r>
        <w:t>Arraiá</w:t>
      </w:r>
      <w:proofErr w:type="spellEnd"/>
      <w:r>
        <w:t xml:space="preserve"> de Patativa” e “Reescrevendo Patativa do Assaré”, contemplados pelos editais da SECULT e BNB, popularizaram os grupos formados pelo professor </w:t>
      </w:r>
      <w:r w:rsidR="002065AC">
        <w:t>s</w:t>
      </w:r>
      <w:r>
        <w:t>a</w:t>
      </w:r>
      <w:r w:rsidR="00095E09">
        <w:t>ntanense</w:t>
      </w:r>
      <w:r>
        <w:t>, especialmente os da tradição popular: quadrilhas, Pau de Fita, São Gonçalo,</w:t>
      </w:r>
      <w:r w:rsidR="00095E09">
        <w:t xml:space="preserve"> Maneiro Pau, </w:t>
      </w:r>
      <w:r>
        <w:t xml:space="preserve">Pisa o Milho, </w:t>
      </w:r>
      <w:r w:rsidR="002065AC">
        <w:t xml:space="preserve">reisado, malhação de Judas, </w:t>
      </w:r>
      <w:r>
        <w:t>dentre outros.</w:t>
      </w:r>
    </w:p>
    <w:p w14:paraId="3DFC0BD5" w14:textId="095EAF3E" w:rsidR="007012FA" w:rsidRDefault="007012FA" w:rsidP="006947B9">
      <w:pPr>
        <w:jc w:val="both"/>
      </w:pPr>
      <w:r>
        <w:tab/>
      </w:r>
    </w:p>
    <w:p w14:paraId="7A16DC6B" w14:textId="595773FE" w:rsidR="00433AC9" w:rsidRDefault="00433AC9" w:rsidP="006947B9">
      <w:pPr>
        <w:jc w:val="both"/>
      </w:pPr>
      <w:r>
        <w:tab/>
      </w:r>
    </w:p>
    <w:p w14:paraId="0B09C2B9" w14:textId="77777777" w:rsidR="00A3661B" w:rsidRDefault="00A3661B" w:rsidP="006947B9">
      <w:pPr>
        <w:jc w:val="both"/>
      </w:pPr>
    </w:p>
    <w:sectPr w:rsidR="00A36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8"/>
    <w:rsid w:val="00020AB9"/>
    <w:rsid w:val="00095E09"/>
    <w:rsid w:val="000C12DE"/>
    <w:rsid w:val="002065AC"/>
    <w:rsid w:val="00317174"/>
    <w:rsid w:val="003A275A"/>
    <w:rsid w:val="003C01C0"/>
    <w:rsid w:val="00433AC9"/>
    <w:rsid w:val="0046552F"/>
    <w:rsid w:val="00531058"/>
    <w:rsid w:val="0056404A"/>
    <w:rsid w:val="005C4E3A"/>
    <w:rsid w:val="0061610C"/>
    <w:rsid w:val="006947B9"/>
    <w:rsid w:val="006C594C"/>
    <w:rsid w:val="007012FA"/>
    <w:rsid w:val="007A066D"/>
    <w:rsid w:val="007B15F7"/>
    <w:rsid w:val="008362B1"/>
    <w:rsid w:val="00A3661B"/>
    <w:rsid w:val="00AF0946"/>
    <w:rsid w:val="00BB5F15"/>
    <w:rsid w:val="00C55A0B"/>
    <w:rsid w:val="00C9013F"/>
    <w:rsid w:val="00DB6C76"/>
    <w:rsid w:val="00E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084"/>
  <w15:chartTrackingRefBased/>
  <w15:docId w15:val="{360C1E26-F929-4EE2-90E6-7000463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17</cp:revision>
  <dcterms:created xsi:type="dcterms:W3CDTF">2022-08-16T13:48:00Z</dcterms:created>
  <dcterms:modified xsi:type="dcterms:W3CDTF">2022-08-18T18:01:00Z</dcterms:modified>
</cp:coreProperties>
</file>